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0B6428" w:rsidRDefault="00F62AB5" w:rsidP="00F62AB5">
      <w:pPr>
        <w:spacing w:after="0"/>
        <w:ind w:left="-450"/>
        <w:jc w:val="center"/>
        <w:rPr>
          <w:sz w:val="36"/>
          <w:szCs w:val="36"/>
        </w:rPr>
      </w:pPr>
      <w:bookmarkStart w:id="0" w:name="_Hlk213676971"/>
      <w:r>
        <w:rPr>
          <w:sz w:val="36"/>
          <w:szCs w:val="36"/>
        </w:rPr>
        <w:t xml:space="preserve">       </w:t>
      </w:r>
      <w:r w:rsidR="009B17D3" w:rsidRPr="000B6428">
        <w:rPr>
          <w:sz w:val="36"/>
          <w:szCs w:val="36"/>
        </w:rPr>
        <w:t>Village of Brownville</w:t>
      </w:r>
    </w:p>
    <w:p w14:paraId="5EBE8FDB" w14:textId="77777777" w:rsidR="009B17D3" w:rsidRPr="00D82FCB" w:rsidRDefault="009B17D3" w:rsidP="00F62AB5">
      <w:pPr>
        <w:spacing w:after="0"/>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F62AB5">
      <w:pPr>
        <w:spacing w:after="0"/>
        <w:jc w:val="center"/>
        <w:rPr>
          <w:b/>
          <w:bCs/>
          <w:sz w:val="24"/>
          <w:szCs w:val="24"/>
        </w:rPr>
      </w:pPr>
      <w:r w:rsidRPr="00D82FCB">
        <w:rPr>
          <w:b/>
          <w:bCs/>
          <w:sz w:val="24"/>
          <w:szCs w:val="24"/>
        </w:rPr>
        <w:t>Regular Meeting of the Board of Trustees</w:t>
      </w:r>
    </w:p>
    <w:p w14:paraId="0668FF2E" w14:textId="77777777" w:rsidR="009B17D3" w:rsidRDefault="009B17D3" w:rsidP="00F62AB5">
      <w:pPr>
        <w:spacing w:after="0"/>
        <w:jc w:val="center"/>
        <w:rPr>
          <w:b/>
          <w:bCs/>
        </w:rPr>
      </w:pPr>
      <w:r w:rsidRPr="00D82FCB">
        <w:rPr>
          <w:b/>
          <w:bCs/>
          <w:sz w:val="24"/>
          <w:szCs w:val="24"/>
        </w:rPr>
        <w:t>223 Main Street, Brownville, NE</w:t>
      </w:r>
      <w:r w:rsidRPr="00D82FCB">
        <w:rPr>
          <w:b/>
          <w:bCs/>
        </w:rPr>
        <w:t>,</w:t>
      </w:r>
    </w:p>
    <w:p w14:paraId="05122FA7" w14:textId="6215DC96" w:rsidR="009B17D3" w:rsidRPr="00D82FCB" w:rsidRDefault="008C7685" w:rsidP="00F62AB5">
      <w:pPr>
        <w:spacing w:after="0"/>
        <w:jc w:val="center"/>
        <w:rPr>
          <w:b/>
          <w:bCs/>
          <w:sz w:val="24"/>
          <w:szCs w:val="24"/>
        </w:rPr>
      </w:pPr>
      <w:r>
        <w:rPr>
          <w:b/>
          <w:bCs/>
          <w:sz w:val="24"/>
          <w:szCs w:val="24"/>
        </w:rPr>
        <w:t>April 14</w:t>
      </w:r>
      <w:r w:rsidR="005F0B92">
        <w:rPr>
          <w:b/>
          <w:bCs/>
          <w:sz w:val="24"/>
          <w:szCs w:val="24"/>
        </w:rPr>
        <w:t>, 2026</w:t>
      </w:r>
      <w:r w:rsidR="009B17D3" w:rsidRPr="00D82FCB">
        <w:rPr>
          <w:b/>
          <w:bCs/>
          <w:sz w:val="24"/>
          <w:szCs w:val="24"/>
        </w:rPr>
        <w:t xml:space="preserve"> - 6:00 p.m.</w:t>
      </w:r>
    </w:p>
    <w:p w14:paraId="25BAC607" w14:textId="77777777" w:rsidR="009B17D3" w:rsidRPr="00D82FCB" w:rsidRDefault="009B17D3" w:rsidP="006E62F8">
      <w:pPr>
        <w:spacing w:after="0"/>
        <w:jc w:val="center"/>
        <w:rPr>
          <w:b/>
          <w:bCs/>
        </w:rPr>
      </w:pPr>
    </w:p>
    <w:p w14:paraId="094BC267" w14:textId="43CC91CC" w:rsidR="009B17D3" w:rsidRDefault="009B17D3" w:rsidP="006E62F8">
      <w:pPr>
        <w:numPr>
          <w:ilvl w:val="0"/>
          <w:numId w:val="2"/>
        </w:numPr>
        <w:spacing w:after="0"/>
        <w:contextualSpacing/>
        <w:jc w:val="left"/>
      </w:pPr>
      <w:r w:rsidRPr="00D82FCB">
        <w:rPr>
          <w:b/>
          <w:bCs/>
        </w:rPr>
        <w:t>CALL TO ORDER</w:t>
      </w:r>
      <w:r w:rsidR="00594E98">
        <w:rPr>
          <w:b/>
          <w:bCs/>
        </w:rPr>
        <w:t>:</w:t>
      </w:r>
      <w:r w:rsidR="00594E98">
        <w:t xml:space="preserve"> </w:t>
      </w:r>
      <w:r w:rsidRPr="00D82FCB">
        <w:t>I am required by law to inform the public that a copy of the Open Meeting Act is posted on the north wall of the town hall meeting room.</w:t>
      </w:r>
      <w:r w:rsidR="00594E98">
        <w:t xml:space="preserve"> </w:t>
      </w:r>
      <w:r w:rsidRPr="00594E98">
        <w:t>No action may be taken unless a description of the specific topic to be discussed has been stated on the agenda 24 hours in advance.</w:t>
      </w:r>
    </w:p>
    <w:p w14:paraId="31F4B246" w14:textId="77777777" w:rsidR="00346799" w:rsidRPr="00594E98" w:rsidRDefault="00346799" w:rsidP="00346799">
      <w:pPr>
        <w:spacing w:after="0"/>
        <w:ind w:left="720"/>
        <w:contextualSpacing/>
        <w:jc w:val="left"/>
      </w:pPr>
    </w:p>
    <w:p w14:paraId="3A6DA450" w14:textId="77777777" w:rsidR="009B17D3" w:rsidRDefault="009B17D3" w:rsidP="006E62F8">
      <w:pPr>
        <w:numPr>
          <w:ilvl w:val="0"/>
          <w:numId w:val="2"/>
        </w:numPr>
        <w:spacing w:after="0"/>
        <w:contextualSpacing/>
        <w:jc w:val="left"/>
        <w:rPr>
          <w:b/>
          <w:bCs/>
        </w:rPr>
      </w:pPr>
      <w:r w:rsidRPr="00D82FCB">
        <w:rPr>
          <w:b/>
          <w:bCs/>
        </w:rPr>
        <w:t>PLEDGE OF ALLEGIANCE – MOMENT OF SILENCE</w:t>
      </w:r>
    </w:p>
    <w:p w14:paraId="14650F83" w14:textId="77777777" w:rsidR="00346799" w:rsidRPr="00D82FCB" w:rsidRDefault="00346799" w:rsidP="00346799">
      <w:pPr>
        <w:spacing w:after="0"/>
        <w:contextualSpacing/>
        <w:jc w:val="left"/>
        <w:rPr>
          <w:b/>
          <w:bCs/>
        </w:rPr>
      </w:pPr>
    </w:p>
    <w:p w14:paraId="4FCFC0DA" w14:textId="30E14DB6" w:rsidR="009B17D3" w:rsidRDefault="009B17D3" w:rsidP="006E62F8">
      <w:pPr>
        <w:numPr>
          <w:ilvl w:val="0"/>
          <w:numId w:val="2"/>
        </w:numPr>
        <w:spacing w:after="0"/>
        <w:contextualSpacing/>
        <w:jc w:val="left"/>
      </w:pPr>
      <w:r w:rsidRPr="00D82FCB">
        <w:rPr>
          <w:b/>
          <w:bCs/>
        </w:rPr>
        <w:t>ROLL CALL:</w:t>
      </w:r>
      <w:r w:rsidR="00CE5DCE">
        <w:rPr>
          <w:b/>
          <w:bCs/>
        </w:rPr>
        <w:t xml:space="preserve"> </w:t>
      </w:r>
      <w:r w:rsidR="00CE5DCE" w:rsidRPr="00574D0B">
        <w:t>Kim Johnson, Paul Fish, Jill Lokke, Justin Wheeldon</w:t>
      </w:r>
      <w:r w:rsidRPr="00574D0B">
        <w:tab/>
      </w:r>
    </w:p>
    <w:p w14:paraId="36F05ED8" w14:textId="77777777" w:rsidR="00346799" w:rsidRPr="00574D0B" w:rsidRDefault="00346799" w:rsidP="00346799">
      <w:pPr>
        <w:spacing w:after="0"/>
        <w:contextualSpacing/>
        <w:jc w:val="left"/>
      </w:pPr>
    </w:p>
    <w:p w14:paraId="70263825" w14:textId="4B7CB87F" w:rsidR="009B17D3" w:rsidRDefault="009B17D3" w:rsidP="006E62F8">
      <w:pPr>
        <w:numPr>
          <w:ilvl w:val="0"/>
          <w:numId w:val="2"/>
        </w:numPr>
        <w:spacing w:after="0"/>
        <w:contextualSpacing/>
        <w:jc w:val="left"/>
      </w:pPr>
      <w:r w:rsidRPr="00D82FCB">
        <w:rPr>
          <w:b/>
          <w:bCs/>
        </w:rPr>
        <w:t>C</w:t>
      </w:r>
      <w:r w:rsidR="00706523">
        <w:rPr>
          <w:b/>
          <w:bCs/>
        </w:rPr>
        <w:t>omments</w:t>
      </w:r>
      <w:r w:rsidRPr="00D82FCB">
        <w:rPr>
          <w:b/>
          <w:bCs/>
        </w:rPr>
        <w:t xml:space="preserve"> </w:t>
      </w:r>
      <w:r w:rsidR="00706523">
        <w:rPr>
          <w:b/>
          <w:bCs/>
        </w:rPr>
        <w:t>From Visitors:</w:t>
      </w:r>
      <w:r w:rsidRPr="00D82FCB">
        <w:t xml:space="preserve"> No Board discussion or decision.  If you wish to speak, please stand up, state your name and address and speak directly toward the governing body.  Comments are limited to 5 minutes. Thank you.</w:t>
      </w:r>
    </w:p>
    <w:p w14:paraId="049564E8" w14:textId="77777777" w:rsidR="00346799" w:rsidRDefault="00346799" w:rsidP="00346799">
      <w:pPr>
        <w:spacing w:after="0"/>
        <w:contextualSpacing/>
        <w:jc w:val="left"/>
      </w:pPr>
    </w:p>
    <w:p w14:paraId="5313148F" w14:textId="76FEB6A4" w:rsidR="0054532A" w:rsidRPr="00346799" w:rsidRDefault="001E7F9A" w:rsidP="006E62F8">
      <w:pPr>
        <w:numPr>
          <w:ilvl w:val="0"/>
          <w:numId w:val="2"/>
        </w:numPr>
        <w:spacing w:after="0"/>
        <w:contextualSpacing/>
        <w:jc w:val="left"/>
      </w:pPr>
      <w:r>
        <w:rPr>
          <w:b/>
          <w:bCs/>
        </w:rPr>
        <w:t>Reports from Community Businesses and Organizations –</w:t>
      </w:r>
      <w:r>
        <w:t xml:space="preserve"> </w:t>
      </w:r>
      <w:r w:rsidRPr="001E7F9A">
        <w:rPr>
          <w:rFonts w:cstheme="minorHAnsi"/>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17F56C0C" w14:textId="77777777" w:rsidR="00346799" w:rsidRPr="0054532A" w:rsidRDefault="00346799" w:rsidP="00346799">
      <w:pPr>
        <w:spacing w:after="0"/>
        <w:contextualSpacing/>
        <w:jc w:val="left"/>
      </w:pPr>
    </w:p>
    <w:p w14:paraId="0544D230" w14:textId="77777777" w:rsidR="009B17D3" w:rsidRPr="00D82FCB" w:rsidRDefault="009B17D3" w:rsidP="006E62F8">
      <w:pPr>
        <w:numPr>
          <w:ilvl w:val="0"/>
          <w:numId w:val="2"/>
        </w:numPr>
        <w:spacing w:after="0"/>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17F9A543" w14:textId="5582E253" w:rsidR="00B2759B" w:rsidRDefault="009B17D3" w:rsidP="006E62F8">
      <w:pPr>
        <w:numPr>
          <w:ilvl w:val="0"/>
          <w:numId w:val="1"/>
        </w:numPr>
        <w:spacing w:after="0"/>
        <w:contextualSpacing/>
        <w:jc w:val="left"/>
      </w:pPr>
      <w:r w:rsidRPr="00574D0B">
        <w:t>Approval of Agenda</w:t>
      </w:r>
      <w:r w:rsidR="00B2759B">
        <w:t xml:space="preserve"> - </w:t>
      </w:r>
    </w:p>
    <w:p w14:paraId="3C4040E6" w14:textId="18B2A1E6" w:rsidR="009B17D3" w:rsidRPr="00574D0B" w:rsidRDefault="009B17D3" w:rsidP="00B2759B">
      <w:pPr>
        <w:spacing w:after="0"/>
        <w:ind w:left="720" w:firstLine="720"/>
        <w:contextualSpacing/>
        <w:jc w:val="left"/>
      </w:pPr>
      <w:r w:rsidRPr="00574D0B">
        <w:t xml:space="preserve"> (If any trustee has a conflict of interest with any agenda item, please state your conflict now.)</w:t>
      </w:r>
    </w:p>
    <w:p w14:paraId="08597EE0" w14:textId="5123B941" w:rsidR="00B2759B" w:rsidRDefault="00B2759B" w:rsidP="00B2759B">
      <w:pPr>
        <w:numPr>
          <w:ilvl w:val="0"/>
          <w:numId w:val="1"/>
        </w:numPr>
        <w:spacing w:after="0"/>
        <w:contextualSpacing/>
        <w:jc w:val="left"/>
      </w:pPr>
      <w:r w:rsidRPr="00574D0B">
        <w:t xml:space="preserve">Approve Minutes from </w:t>
      </w:r>
      <w:r w:rsidR="00C43296">
        <w:t>March</w:t>
      </w:r>
      <w:r w:rsidR="001070A9">
        <w:t xml:space="preserve"> 10</w:t>
      </w:r>
      <w:r w:rsidRPr="00574D0B">
        <w:t>, 202</w:t>
      </w:r>
      <w:r w:rsidR="00E13545">
        <w:t>6</w:t>
      </w:r>
      <w:r>
        <w:t xml:space="preserve"> Regular Meeting</w:t>
      </w:r>
    </w:p>
    <w:p w14:paraId="080679A5" w14:textId="50818EBE" w:rsidR="009B17D3" w:rsidRPr="00574D0B" w:rsidRDefault="00B2759B" w:rsidP="00B2759B">
      <w:pPr>
        <w:numPr>
          <w:ilvl w:val="0"/>
          <w:numId w:val="1"/>
        </w:numPr>
        <w:spacing w:after="0"/>
        <w:contextualSpacing/>
        <w:jc w:val="left"/>
      </w:pPr>
      <w:r>
        <w:t xml:space="preserve">Approve Monthly Claims </w:t>
      </w:r>
    </w:p>
    <w:p w14:paraId="4900EDC7" w14:textId="54382473" w:rsidR="0081535D" w:rsidRDefault="009B17D3" w:rsidP="006E62F8">
      <w:pPr>
        <w:numPr>
          <w:ilvl w:val="0"/>
          <w:numId w:val="1"/>
        </w:numPr>
        <w:spacing w:after="0"/>
        <w:contextualSpacing/>
        <w:jc w:val="left"/>
      </w:pPr>
      <w:r w:rsidRPr="00574D0B">
        <w:t>Approve Financial Repor</w:t>
      </w:r>
      <w:r w:rsidR="008E62BD">
        <w:t>t</w:t>
      </w:r>
      <w:r w:rsidR="000813C8">
        <w:t>s</w:t>
      </w:r>
    </w:p>
    <w:p w14:paraId="79505095" w14:textId="2F24E2DC" w:rsidR="00C66E93" w:rsidRDefault="00C66E93" w:rsidP="00C66E93">
      <w:pPr>
        <w:spacing w:after="0"/>
        <w:jc w:val="left"/>
      </w:pPr>
    </w:p>
    <w:p w14:paraId="1D400367" w14:textId="6635596C" w:rsidR="00C66E93" w:rsidRPr="00C66E93" w:rsidRDefault="00C66E93" w:rsidP="00C66E93">
      <w:pPr>
        <w:pStyle w:val="ListParagraph"/>
        <w:numPr>
          <w:ilvl w:val="0"/>
          <w:numId w:val="2"/>
        </w:numPr>
        <w:spacing w:after="0"/>
        <w:jc w:val="left"/>
        <w:rPr>
          <w:b/>
          <w:bCs/>
        </w:rPr>
      </w:pPr>
      <w:r w:rsidRPr="00C66E93">
        <w:rPr>
          <w:b/>
          <w:bCs/>
        </w:rPr>
        <w:t>Approval of Board Member Claims</w:t>
      </w:r>
    </w:p>
    <w:p w14:paraId="100FEEAC" w14:textId="20A8FF02" w:rsidR="00277420" w:rsidRDefault="00277420" w:rsidP="00C43296">
      <w:pPr>
        <w:pStyle w:val="ListParagraph"/>
        <w:numPr>
          <w:ilvl w:val="1"/>
          <w:numId w:val="2"/>
        </w:numPr>
        <w:spacing w:after="0"/>
        <w:jc w:val="left"/>
      </w:pPr>
    </w:p>
    <w:p w14:paraId="3B472F92" w14:textId="77777777" w:rsidR="00C66E93" w:rsidRDefault="00C66E93" w:rsidP="00C66E93">
      <w:pPr>
        <w:spacing w:after="0"/>
        <w:contextualSpacing/>
        <w:jc w:val="left"/>
      </w:pPr>
    </w:p>
    <w:p w14:paraId="1CA4AA4C" w14:textId="77777777" w:rsidR="009B17D3" w:rsidRPr="00D82FCB" w:rsidRDefault="009B17D3" w:rsidP="006E62F8">
      <w:pPr>
        <w:numPr>
          <w:ilvl w:val="0"/>
          <w:numId w:val="2"/>
        </w:numPr>
        <w:spacing w:after="0"/>
        <w:contextualSpacing/>
        <w:jc w:val="left"/>
        <w:rPr>
          <w:b/>
          <w:bCs/>
        </w:rPr>
      </w:pPr>
      <w:r w:rsidRPr="00D82FCB">
        <w:rPr>
          <w:b/>
          <w:bCs/>
        </w:rPr>
        <w:t xml:space="preserve">Announcement and Reports </w:t>
      </w:r>
    </w:p>
    <w:p w14:paraId="7425F52E" w14:textId="034C15E2" w:rsidR="009B17D3" w:rsidRPr="00574D0B" w:rsidRDefault="009B17D3" w:rsidP="006E62F8">
      <w:pPr>
        <w:numPr>
          <w:ilvl w:val="1"/>
          <w:numId w:val="2"/>
        </w:numPr>
        <w:spacing w:after="0"/>
        <w:contextualSpacing/>
        <w:jc w:val="left"/>
      </w:pPr>
      <w:r w:rsidRPr="00574D0B">
        <w:t xml:space="preserve">Parks Report – </w:t>
      </w:r>
    </w:p>
    <w:p w14:paraId="6F3BE22A" w14:textId="77777777" w:rsidR="009B17D3" w:rsidRPr="00574D0B" w:rsidRDefault="009B17D3" w:rsidP="006E62F8">
      <w:pPr>
        <w:numPr>
          <w:ilvl w:val="1"/>
          <w:numId w:val="2"/>
        </w:numPr>
        <w:spacing w:after="0"/>
        <w:contextualSpacing/>
        <w:jc w:val="left"/>
      </w:pPr>
      <w:r w:rsidRPr="00574D0B">
        <w:t>Streets Report - Justin Wheeldon</w:t>
      </w:r>
      <w:r w:rsidRPr="00574D0B">
        <w:tab/>
      </w:r>
    </w:p>
    <w:p w14:paraId="67605A38" w14:textId="77777777" w:rsidR="009B17D3" w:rsidRPr="00574D0B" w:rsidRDefault="009B17D3" w:rsidP="006E62F8">
      <w:pPr>
        <w:numPr>
          <w:ilvl w:val="1"/>
          <w:numId w:val="2"/>
        </w:numPr>
        <w:spacing w:after="0"/>
        <w:contextualSpacing/>
        <w:jc w:val="left"/>
      </w:pPr>
      <w:r w:rsidRPr="00574D0B">
        <w:t>Water/Wastewater Report - Paul Fish</w:t>
      </w:r>
      <w:r w:rsidRPr="00574D0B">
        <w:tab/>
      </w:r>
    </w:p>
    <w:p w14:paraId="0673370F" w14:textId="7945A947" w:rsidR="00C43296" w:rsidRPr="001E42CE" w:rsidRDefault="009B17D3" w:rsidP="001E42CE">
      <w:pPr>
        <w:numPr>
          <w:ilvl w:val="1"/>
          <w:numId w:val="2"/>
        </w:numPr>
        <w:spacing w:after="0"/>
        <w:contextualSpacing/>
        <w:jc w:val="left"/>
        <w:rPr>
          <w:b/>
          <w:bCs/>
        </w:rPr>
      </w:pPr>
      <w:r w:rsidRPr="00574D0B">
        <w:t>Clerk’s Report – Jennifer Buchner</w:t>
      </w:r>
    </w:p>
    <w:p w14:paraId="39D836CE" w14:textId="5DE5E8DB" w:rsidR="00574D0B" w:rsidRPr="00EF6A30" w:rsidRDefault="00EF6A30" w:rsidP="00EF6A30">
      <w:pPr>
        <w:spacing w:after="0"/>
        <w:ind w:left="2160"/>
        <w:contextualSpacing/>
        <w:jc w:val="left"/>
      </w:pPr>
      <w:r w:rsidRPr="00EF6A30">
        <w:t>- Board of Public Works – Auto Pay?</w:t>
      </w:r>
    </w:p>
    <w:p w14:paraId="1C8F9E75" w14:textId="73ACCFAB" w:rsidR="00EF6A30" w:rsidRPr="00EF6A30" w:rsidRDefault="00EF6A30" w:rsidP="00EF6A30">
      <w:pPr>
        <w:spacing w:after="0"/>
        <w:ind w:left="2160"/>
        <w:contextualSpacing/>
        <w:jc w:val="left"/>
      </w:pPr>
      <w:r w:rsidRPr="00EF6A30">
        <w:t>- Renew CDs at higher rate</w:t>
      </w:r>
    </w:p>
    <w:p w14:paraId="086676BD" w14:textId="77777777" w:rsidR="00EF6A30" w:rsidRPr="00D82FCB" w:rsidRDefault="00EF6A30" w:rsidP="00EF6A30">
      <w:pPr>
        <w:spacing w:after="0"/>
        <w:ind w:left="2160"/>
        <w:contextualSpacing/>
        <w:jc w:val="left"/>
        <w:rPr>
          <w:b/>
          <w:bCs/>
        </w:rPr>
      </w:pPr>
    </w:p>
    <w:p w14:paraId="0F3728CC" w14:textId="77777777" w:rsidR="009B17D3" w:rsidRDefault="009B17D3" w:rsidP="006E62F8">
      <w:pPr>
        <w:numPr>
          <w:ilvl w:val="0"/>
          <w:numId w:val="2"/>
        </w:numPr>
        <w:spacing w:after="0"/>
        <w:contextualSpacing/>
        <w:jc w:val="left"/>
        <w:rPr>
          <w:b/>
          <w:bCs/>
        </w:rPr>
      </w:pPr>
      <w:r w:rsidRPr="00D82FCB">
        <w:rPr>
          <w:b/>
          <w:bCs/>
        </w:rPr>
        <w:t>APPOINTMENTS &amp; ANNOUNCEMENTS</w:t>
      </w:r>
      <w:r>
        <w:rPr>
          <w:b/>
          <w:bCs/>
        </w:rPr>
        <w:t xml:space="preserve"> </w:t>
      </w:r>
    </w:p>
    <w:p w14:paraId="59BD8C0C" w14:textId="1CD5F064" w:rsidR="00FD586A" w:rsidRPr="00FD586A" w:rsidRDefault="00FD586A" w:rsidP="00594E98">
      <w:pPr>
        <w:spacing w:after="0"/>
        <w:contextualSpacing/>
        <w:jc w:val="left"/>
      </w:pPr>
    </w:p>
    <w:p w14:paraId="798C804C" w14:textId="77777777" w:rsidR="004D23A7" w:rsidRDefault="004D23A7" w:rsidP="006E62F8">
      <w:pPr>
        <w:spacing w:after="0"/>
        <w:contextualSpacing/>
        <w:jc w:val="left"/>
        <w:rPr>
          <w:b/>
          <w:bCs/>
        </w:rPr>
      </w:pPr>
    </w:p>
    <w:p w14:paraId="1C5D4D07" w14:textId="77777777" w:rsidR="00CE5DCE" w:rsidRDefault="00CE5DCE" w:rsidP="006E62F8">
      <w:pPr>
        <w:spacing w:after="0"/>
        <w:contextualSpacing/>
        <w:jc w:val="left"/>
        <w:rPr>
          <w:b/>
          <w:bCs/>
        </w:rPr>
      </w:pPr>
    </w:p>
    <w:p w14:paraId="69A7BCE3" w14:textId="759E496A" w:rsidR="009B17D3" w:rsidRDefault="009B17D3" w:rsidP="003A780C">
      <w:pPr>
        <w:numPr>
          <w:ilvl w:val="0"/>
          <w:numId w:val="2"/>
        </w:numPr>
        <w:spacing w:after="0"/>
        <w:contextualSpacing/>
        <w:jc w:val="left"/>
        <w:rPr>
          <w:b/>
          <w:bCs/>
        </w:rPr>
      </w:pPr>
      <w:r w:rsidRPr="00D82FCB">
        <w:rPr>
          <w:b/>
          <w:bCs/>
        </w:rPr>
        <w:t>OLD BUSINESS</w:t>
      </w:r>
      <w:r w:rsidR="00D006C7">
        <w:rPr>
          <w:b/>
          <w:bCs/>
        </w:rPr>
        <w:t xml:space="preserve"> – Discussion / Action</w:t>
      </w:r>
      <w:bookmarkStart w:id="1" w:name="_Hlk205452529"/>
    </w:p>
    <w:p w14:paraId="3DEF681E" w14:textId="6B009217" w:rsidR="003A780C" w:rsidRDefault="003A780C" w:rsidP="00047456">
      <w:pPr>
        <w:spacing w:after="0"/>
        <w:ind w:left="720"/>
        <w:contextualSpacing/>
        <w:jc w:val="left"/>
      </w:pPr>
      <w:bookmarkStart w:id="2" w:name="_Hlk205452485"/>
      <w:bookmarkEnd w:id="1"/>
    </w:p>
    <w:p w14:paraId="536FCC4A" w14:textId="3B0A646D" w:rsidR="00706523" w:rsidRPr="00EF6A30" w:rsidRDefault="00706523" w:rsidP="00C43296">
      <w:pPr>
        <w:pStyle w:val="ListParagraph"/>
        <w:numPr>
          <w:ilvl w:val="1"/>
          <w:numId w:val="2"/>
        </w:numPr>
        <w:spacing w:after="0"/>
        <w:jc w:val="left"/>
      </w:pPr>
      <w:r w:rsidRPr="00706523">
        <w:rPr>
          <w:b/>
          <w:bCs/>
        </w:rPr>
        <w:t xml:space="preserve">JEO, Kevin Kruse </w:t>
      </w:r>
      <w:r w:rsidR="00EF6A30">
        <w:rPr>
          <w:b/>
          <w:bCs/>
        </w:rPr>
        <w:t>–</w:t>
      </w:r>
      <w:r w:rsidRPr="00706523">
        <w:rPr>
          <w:b/>
          <w:bCs/>
        </w:rPr>
        <w:t xml:space="preserve"> </w:t>
      </w:r>
      <w:r w:rsidR="00EF6A30" w:rsidRPr="00EF6A30">
        <w:t xml:space="preserve">Site Visit </w:t>
      </w:r>
      <w:r w:rsidR="00C44191">
        <w:t>F</w:t>
      </w:r>
      <w:r w:rsidR="00EF6A30" w:rsidRPr="00EF6A30">
        <w:t>indings</w:t>
      </w:r>
      <w:r w:rsidR="00EF6A30">
        <w:rPr>
          <w:b/>
          <w:bCs/>
        </w:rPr>
        <w:t xml:space="preserve"> – </w:t>
      </w:r>
      <w:r w:rsidR="00EF6A30" w:rsidRPr="00EF6A30">
        <w:t xml:space="preserve">Drainage </w:t>
      </w:r>
    </w:p>
    <w:p w14:paraId="44E5D873" w14:textId="77777777" w:rsidR="00706523" w:rsidRPr="00706523" w:rsidRDefault="00706523" w:rsidP="00706523">
      <w:pPr>
        <w:pStyle w:val="ListParagraph"/>
        <w:spacing w:after="0"/>
        <w:ind w:left="1440"/>
        <w:jc w:val="left"/>
      </w:pPr>
    </w:p>
    <w:p w14:paraId="67D704E9" w14:textId="02FD27A0" w:rsidR="00C43296" w:rsidRDefault="00C43296" w:rsidP="00C43296">
      <w:pPr>
        <w:pStyle w:val="ListParagraph"/>
        <w:numPr>
          <w:ilvl w:val="1"/>
          <w:numId w:val="2"/>
        </w:numPr>
        <w:spacing w:after="0"/>
        <w:jc w:val="left"/>
      </w:pPr>
      <w:r>
        <w:rPr>
          <w:b/>
          <w:bCs/>
        </w:rPr>
        <w:t xml:space="preserve">Memorandum of Understanding – </w:t>
      </w:r>
      <w:r w:rsidRPr="00635092">
        <w:t>Nemaha County Roads Department – Pro</w:t>
      </w:r>
      <w:r>
        <w:t xml:space="preserve"> </w:t>
      </w:r>
      <w:r w:rsidRPr="00635092">
        <w:t xml:space="preserve">bono work for FEMA Grant. </w:t>
      </w:r>
      <w:r>
        <w:t>–</w:t>
      </w:r>
    </w:p>
    <w:p w14:paraId="71740C60" w14:textId="77777777" w:rsidR="00C43296" w:rsidRDefault="00C43296" w:rsidP="00C43296">
      <w:pPr>
        <w:pStyle w:val="ListParagraph"/>
        <w:spacing w:after="0"/>
        <w:ind w:left="1440"/>
        <w:jc w:val="left"/>
      </w:pPr>
    </w:p>
    <w:p w14:paraId="1293CF27" w14:textId="4D8AEBD5" w:rsidR="00C43296" w:rsidRDefault="00C43296" w:rsidP="00C43296">
      <w:pPr>
        <w:pStyle w:val="ListParagraph"/>
        <w:numPr>
          <w:ilvl w:val="1"/>
          <w:numId w:val="2"/>
        </w:numPr>
        <w:spacing w:after="0"/>
        <w:jc w:val="left"/>
      </w:pPr>
      <w:r>
        <w:rPr>
          <w:b/>
          <w:bCs/>
        </w:rPr>
        <w:t>NEMA Procurement Policy –</w:t>
      </w:r>
      <w:r>
        <w:t xml:space="preserve"> </w:t>
      </w:r>
    </w:p>
    <w:p w14:paraId="65861827" w14:textId="77777777" w:rsidR="00C43296" w:rsidRDefault="00C43296" w:rsidP="00C43296">
      <w:pPr>
        <w:pStyle w:val="ListParagraph"/>
      </w:pPr>
    </w:p>
    <w:p w14:paraId="3A496D08" w14:textId="42766D62" w:rsidR="00C43296" w:rsidRPr="00C43296" w:rsidRDefault="00C43296" w:rsidP="00C43296">
      <w:pPr>
        <w:pStyle w:val="ListParagraph"/>
        <w:numPr>
          <w:ilvl w:val="1"/>
          <w:numId w:val="2"/>
        </w:numPr>
        <w:spacing w:after="0"/>
        <w:jc w:val="left"/>
        <w:rPr>
          <w:b/>
          <w:bCs/>
        </w:rPr>
      </w:pPr>
      <w:r w:rsidRPr="00C43296">
        <w:rPr>
          <w:b/>
          <w:bCs/>
        </w:rPr>
        <w:lastRenderedPageBreak/>
        <w:t xml:space="preserve">Mowing Bids </w:t>
      </w:r>
      <w:r w:rsidR="00706523">
        <w:rPr>
          <w:b/>
          <w:bCs/>
        </w:rPr>
        <w:t xml:space="preserve">– </w:t>
      </w:r>
      <w:r w:rsidR="00706523" w:rsidRPr="00706523">
        <w:t>See Attached</w:t>
      </w:r>
      <w:r w:rsidR="00706523">
        <w:rPr>
          <w:b/>
          <w:bCs/>
        </w:rPr>
        <w:t xml:space="preserve"> </w:t>
      </w:r>
    </w:p>
    <w:p w14:paraId="27ADF762" w14:textId="77777777" w:rsidR="00C43296" w:rsidRDefault="00C43296" w:rsidP="00C43296">
      <w:pPr>
        <w:spacing w:after="0"/>
        <w:jc w:val="left"/>
      </w:pPr>
    </w:p>
    <w:p w14:paraId="639ACD66" w14:textId="77777777" w:rsidR="00C43296" w:rsidRDefault="00C43296" w:rsidP="00C43296">
      <w:pPr>
        <w:spacing w:after="0"/>
        <w:jc w:val="left"/>
      </w:pPr>
    </w:p>
    <w:p w14:paraId="7BB5DADD" w14:textId="77C9776C" w:rsidR="008E62BD" w:rsidRDefault="008E62BD" w:rsidP="006E62F8">
      <w:pPr>
        <w:spacing w:after="0"/>
        <w:ind w:left="1440"/>
        <w:contextualSpacing/>
        <w:jc w:val="left"/>
      </w:pPr>
    </w:p>
    <w:bookmarkEnd w:id="2"/>
    <w:p w14:paraId="5BED2AF5" w14:textId="1841D63F" w:rsidR="009B17D3" w:rsidRDefault="009B17D3" w:rsidP="006E62F8">
      <w:pPr>
        <w:numPr>
          <w:ilvl w:val="0"/>
          <w:numId w:val="2"/>
        </w:numPr>
        <w:spacing w:after="0"/>
        <w:contextualSpacing/>
        <w:jc w:val="left"/>
        <w:rPr>
          <w:b/>
          <w:bCs/>
        </w:rPr>
      </w:pPr>
      <w:r w:rsidRPr="00D82FCB">
        <w:rPr>
          <w:b/>
          <w:bCs/>
        </w:rPr>
        <w:t>NEW BUSINESS</w:t>
      </w:r>
      <w:r w:rsidR="001E7F9A">
        <w:rPr>
          <w:b/>
          <w:bCs/>
        </w:rPr>
        <w:t xml:space="preserve"> – Discussion / Action </w:t>
      </w:r>
    </w:p>
    <w:p w14:paraId="78B893F0" w14:textId="77777777" w:rsidR="00706523" w:rsidRDefault="00706523" w:rsidP="00E13545">
      <w:pPr>
        <w:spacing w:after="0"/>
        <w:ind w:left="720"/>
        <w:contextualSpacing/>
        <w:jc w:val="left"/>
        <w:rPr>
          <w:b/>
          <w:bCs/>
        </w:rPr>
      </w:pPr>
    </w:p>
    <w:p w14:paraId="5D999AF6" w14:textId="5CCE5BD7" w:rsidR="00706523" w:rsidRDefault="00706523" w:rsidP="00706523">
      <w:pPr>
        <w:pStyle w:val="ListParagraph"/>
        <w:numPr>
          <w:ilvl w:val="1"/>
          <w:numId w:val="2"/>
        </w:numPr>
        <w:spacing w:after="0"/>
        <w:jc w:val="left"/>
        <w:rPr>
          <w:b/>
          <w:bCs/>
        </w:rPr>
      </w:pPr>
      <w:r w:rsidRPr="00706523">
        <w:rPr>
          <w:b/>
          <w:bCs/>
        </w:rPr>
        <w:t xml:space="preserve">Board Vacancy </w:t>
      </w:r>
      <w:r>
        <w:rPr>
          <w:b/>
          <w:bCs/>
        </w:rPr>
        <w:t>–</w:t>
      </w:r>
      <w:r w:rsidRPr="00706523">
        <w:rPr>
          <w:b/>
          <w:bCs/>
        </w:rPr>
        <w:t xml:space="preserve"> </w:t>
      </w:r>
    </w:p>
    <w:p w14:paraId="47FCED91" w14:textId="77777777" w:rsidR="00706523" w:rsidRPr="00706523" w:rsidRDefault="00706523" w:rsidP="00706523">
      <w:pPr>
        <w:pStyle w:val="ListParagraph"/>
        <w:spacing w:after="0"/>
        <w:ind w:left="1440"/>
        <w:jc w:val="left"/>
      </w:pPr>
    </w:p>
    <w:p w14:paraId="0387707E" w14:textId="7AEDA050" w:rsidR="00706523" w:rsidRPr="00706523" w:rsidRDefault="00706523" w:rsidP="00706523">
      <w:pPr>
        <w:pStyle w:val="ListParagraph"/>
        <w:numPr>
          <w:ilvl w:val="1"/>
          <w:numId w:val="2"/>
        </w:numPr>
        <w:spacing w:after="0"/>
        <w:jc w:val="left"/>
      </w:pPr>
      <w:r>
        <w:rPr>
          <w:b/>
          <w:bCs/>
        </w:rPr>
        <w:t>Resolution 2026-4 Auburn State Bank Authorization –</w:t>
      </w:r>
    </w:p>
    <w:p w14:paraId="092C127B" w14:textId="77777777" w:rsidR="00706523" w:rsidRPr="00706523" w:rsidRDefault="00706523" w:rsidP="00706523">
      <w:pPr>
        <w:pStyle w:val="ListParagraph"/>
        <w:rPr>
          <w:b/>
          <w:bCs/>
        </w:rPr>
      </w:pPr>
    </w:p>
    <w:p w14:paraId="2439B31F" w14:textId="4AF7DC8E" w:rsidR="00706523" w:rsidRPr="00706523" w:rsidRDefault="00706523" w:rsidP="00706523">
      <w:pPr>
        <w:pStyle w:val="ListParagraph"/>
        <w:numPr>
          <w:ilvl w:val="1"/>
          <w:numId w:val="2"/>
        </w:numPr>
        <w:spacing w:after="0"/>
        <w:jc w:val="left"/>
      </w:pPr>
      <w:r w:rsidRPr="00706523">
        <w:rPr>
          <w:b/>
          <w:bCs/>
        </w:rPr>
        <w:t xml:space="preserve"> </w:t>
      </w:r>
      <w:r>
        <w:rPr>
          <w:b/>
          <w:bCs/>
        </w:rPr>
        <w:t xml:space="preserve">Danial Robbins Building Permit – See Attached – </w:t>
      </w:r>
    </w:p>
    <w:p w14:paraId="21D519B7" w14:textId="77777777" w:rsidR="00706523" w:rsidRDefault="00706523" w:rsidP="00706523">
      <w:pPr>
        <w:pStyle w:val="ListParagraph"/>
      </w:pPr>
    </w:p>
    <w:p w14:paraId="28DE5794" w14:textId="472C547E" w:rsidR="00706523" w:rsidRPr="00706523" w:rsidRDefault="00706523" w:rsidP="00706523">
      <w:pPr>
        <w:pStyle w:val="ListParagraph"/>
        <w:numPr>
          <w:ilvl w:val="1"/>
          <w:numId w:val="2"/>
        </w:numPr>
        <w:spacing w:after="0"/>
        <w:jc w:val="left"/>
        <w:rPr>
          <w:b/>
          <w:bCs/>
        </w:rPr>
      </w:pPr>
      <w:r w:rsidRPr="00706523">
        <w:rPr>
          <w:b/>
          <w:bCs/>
        </w:rPr>
        <w:t xml:space="preserve">Audit Waiver Approval Letter – </w:t>
      </w:r>
      <w:r>
        <w:rPr>
          <w:b/>
          <w:bCs/>
        </w:rPr>
        <w:t xml:space="preserve">See Attached - </w:t>
      </w:r>
    </w:p>
    <w:p w14:paraId="1416F857" w14:textId="77777777" w:rsidR="00706523" w:rsidRDefault="00706523" w:rsidP="00706523">
      <w:pPr>
        <w:pStyle w:val="ListParagraph"/>
      </w:pPr>
    </w:p>
    <w:p w14:paraId="6719D5C2" w14:textId="0919D626" w:rsidR="00706523" w:rsidRDefault="00706523" w:rsidP="00706523">
      <w:pPr>
        <w:pStyle w:val="ListParagraph"/>
        <w:numPr>
          <w:ilvl w:val="1"/>
          <w:numId w:val="2"/>
        </w:numPr>
        <w:spacing w:after="0"/>
        <w:jc w:val="left"/>
        <w:rPr>
          <w:b/>
          <w:bCs/>
        </w:rPr>
      </w:pPr>
      <w:r w:rsidRPr="00706523">
        <w:rPr>
          <w:b/>
          <w:bCs/>
        </w:rPr>
        <w:t>Hayek Tree Removal</w:t>
      </w:r>
      <w:r>
        <w:rPr>
          <w:b/>
          <w:bCs/>
        </w:rPr>
        <w:t xml:space="preserve"> </w:t>
      </w:r>
      <w:r w:rsidR="003A7D3E">
        <w:rPr>
          <w:b/>
          <w:bCs/>
        </w:rPr>
        <w:t>–</w:t>
      </w:r>
    </w:p>
    <w:p w14:paraId="3F391EEF" w14:textId="77777777" w:rsidR="003A7D3E" w:rsidRPr="003A7D3E" w:rsidRDefault="003A7D3E" w:rsidP="003A7D3E">
      <w:pPr>
        <w:pStyle w:val="ListParagraph"/>
        <w:rPr>
          <w:b/>
          <w:bCs/>
        </w:rPr>
      </w:pPr>
    </w:p>
    <w:p w14:paraId="54A249F3" w14:textId="11944023" w:rsidR="003A7D3E" w:rsidRDefault="001E42CE" w:rsidP="00706523">
      <w:pPr>
        <w:pStyle w:val="ListParagraph"/>
        <w:numPr>
          <w:ilvl w:val="1"/>
          <w:numId w:val="2"/>
        </w:numPr>
        <w:spacing w:after="0"/>
        <w:jc w:val="left"/>
        <w:rPr>
          <w:b/>
          <w:bCs/>
        </w:rPr>
      </w:pPr>
      <w:r>
        <w:rPr>
          <w:b/>
          <w:bCs/>
        </w:rPr>
        <w:t>Water Rates –</w:t>
      </w:r>
    </w:p>
    <w:p w14:paraId="7F6D34A9" w14:textId="77777777" w:rsidR="001E42CE" w:rsidRPr="001E42CE" w:rsidRDefault="001E42CE" w:rsidP="001E42CE">
      <w:pPr>
        <w:pStyle w:val="ListParagraph"/>
        <w:rPr>
          <w:b/>
          <w:bCs/>
        </w:rPr>
      </w:pPr>
    </w:p>
    <w:p w14:paraId="62AC7506" w14:textId="6E4508EF" w:rsidR="001E42CE" w:rsidRPr="00706523" w:rsidRDefault="00A830B8" w:rsidP="00706523">
      <w:pPr>
        <w:pStyle w:val="ListParagraph"/>
        <w:numPr>
          <w:ilvl w:val="1"/>
          <w:numId w:val="2"/>
        </w:numPr>
        <w:spacing w:after="0"/>
        <w:jc w:val="left"/>
        <w:rPr>
          <w:b/>
          <w:bCs/>
        </w:rPr>
      </w:pPr>
      <w:r>
        <w:rPr>
          <w:b/>
          <w:bCs/>
        </w:rPr>
        <w:t xml:space="preserve">Spring Clean Up - </w:t>
      </w:r>
    </w:p>
    <w:p w14:paraId="47C86F9A" w14:textId="77777777" w:rsidR="000813C8" w:rsidRDefault="000813C8" w:rsidP="000813C8">
      <w:pPr>
        <w:spacing w:after="0"/>
        <w:jc w:val="left"/>
        <w:rPr>
          <w:b/>
          <w:bCs/>
        </w:rPr>
      </w:pPr>
    </w:p>
    <w:p w14:paraId="20441A51" w14:textId="77777777" w:rsidR="000813C8" w:rsidRPr="000813C8" w:rsidRDefault="000813C8" w:rsidP="000813C8">
      <w:pPr>
        <w:pStyle w:val="ListParagraph"/>
        <w:rPr>
          <w:b/>
          <w:bCs/>
        </w:rPr>
      </w:pPr>
    </w:p>
    <w:p w14:paraId="2451EACC" w14:textId="77777777" w:rsidR="00047456" w:rsidRPr="00047456" w:rsidRDefault="00047456" w:rsidP="00047456">
      <w:pPr>
        <w:pStyle w:val="ListParagraph"/>
        <w:rPr>
          <w:b/>
          <w:bCs/>
        </w:rPr>
      </w:pPr>
    </w:p>
    <w:p w14:paraId="4321DE97" w14:textId="77777777" w:rsidR="00AA075B" w:rsidRPr="00594E98" w:rsidRDefault="00AA075B" w:rsidP="00AA075B">
      <w:pPr>
        <w:spacing w:after="0"/>
        <w:contextualSpacing/>
        <w:jc w:val="left"/>
      </w:pPr>
    </w:p>
    <w:p w14:paraId="111B888E" w14:textId="77777777" w:rsidR="006E62F8" w:rsidRDefault="006E62F8" w:rsidP="006E62F8">
      <w:pPr>
        <w:spacing w:after="0"/>
        <w:jc w:val="left"/>
      </w:pPr>
    </w:p>
    <w:p w14:paraId="226724D8" w14:textId="77777777" w:rsidR="006E62F8" w:rsidRDefault="006E62F8" w:rsidP="006E62F8">
      <w:pPr>
        <w:spacing w:after="0"/>
        <w:jc w:val="left"/>
      </w:pPr>
    </w:p>
    <w:p w14:paraId="58F560DF" w14:textId="77777777" w:rsidR="006E62F8" w:rsidRDefault="006E62F8" w:rsidP="006E62F8">
      <w:pPr>
        <w:spacing w:after="0"/>
        <w:jc w:val="left"/>
      </w:pPr>
    </w:p>
    <w:p w14:paraId="78C7DA6F" w14:textId="77777777" w:rsidR="006E62F8" w:rsidRDefault="006E62F8" w:rsidP="006E62F8">
      <w:pPr>
        <w:spacing w:after="0"/>
        <w:jc w:val="left"/>
      </w:pPr>
    </w:p>
    <w:p w14:paraId="617114ED" w14:textId="77777777" w:rsidR="006E62F8" w:rsidRDefault="006E62F8" w:rsidP="006E62F8">
      <w:pPr>
        <w:spacing w:after="0"/>
        <w:jc w:val="left"/>
      </w:pPr>
    </w:p>
    <w:p w14:paraId="169B3DA4" w14:textId="77777777" w:rsidR="006E62F8" w:rsidRDefault="006E62F8" w:rsidP="006E62F8">
      <w:pPr>
        <w:spacing w:after="0"/>
        <w:jc w:val="left"/>
      </w:pPr>
    </w:p>
    <w:p w14:paraId="215BB976" w14:textId="77777777" w:rsidR="00574D0B" w:rsidRPr="00D82FCB" w:rsidRDefault="00574D0B" w:rsidP="006E62F8">
      <w:pPr>
        <w:spacing w:after="0"/>
        <w:contextualSpacing/>
        <w:jc w:val="left"/>
        <w:rPr>
          <w:b/>
          <w:bCs/>
        </w:rPr>
      </w:pPr>
    </w:p>
    <w:p w14:paraId="3357B59B" w14:textId="77777777" w:rsidR="009B17D3" w:rsidRDefault="009B17D3" w:rsidP="006E62F8">
      <w:pPr>
        <w:spacing w:after="0"/>
        <w:ind w:left="360"/>
        <w:jc w:val="left"/>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5F9BFB69" w14:textId="77777777" w:rsidR="00346799" w:rsidRPr="00D82FCB" w:rsidRDefault="00346799" w:rsidP="006E62F8">
      <w:pPr>
        <w:spacing w:after="0"/>
        <w:ind w:left="360"/>
        <w:jc w:val="left"/>
        <w:rPr>
          <w:b/>
          <w:bCs/>
        </w:rPr>
      </w:pPr>
    </w:p>
    <w:p w14:paraId="46DEC078" w14:textId="77777777" w:rsidR="009B17D3" w:rsidRPr="00346799" w:rsidRDefault="009B17D3" w:rsidP="006E62F8">
      <w:pPr>
        <w:numPr>
          <w:ilvl w:val="0"/>
          <w:numId w:val="2"/>
        </w:numPr>
        <w:spacing w:after="0"/>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3608D4B7" w14:textId="77777777" w:rsidR="00346799" w:rsidRPr="00D82FCB" w:rsidRDefault="00346799" w:rsidP="00346799">
      <w:pPr>
        <w:spacing w:after="0"/>
        <w:ind w:left="720"/>
        <w:contextualSpacing/>
        <w:jc w:val="left"/>
        <w:rPr>
          <w:b/>
          <w:bCs/>
        </w:rPr>
      </w:pPr>
    </w:p>
    <w:p w14:paraId="6A8A882B" w14:textId="77777777" w:rsidR="009B17D3" w:rsidRDefault="009B17D3" w:rsidP="006E62F8">
      <w:pPr>
        <w:numPr>
          <w:ilvl w:val="0"/>
          <w:numId w:val="2"/>
        </w:numPr>
        <w:tabs>
          <w:tab w:val="left" w:pos="1476"/>
        </w:tabs>
        <w:spacing w:after="0"/>
        <w:contextualSpacing/>
        <w:jc w:val="left"/>
        <w:rPr>
          <w:b/>
          <w:bCs/>
        </w:rPr>
      </w:pPr>
      <w:r w:rsidRPr="00D82FCB">
        <w:rPr>
          <w:b/>
          <w:bCs/>
        </w:rPr>
        <w:t>ADJOURNMENT</w:t>
      </w:r>
    </w:p>
    <w:p w14:paraId="693186A7" w14:textId="20CBBB12" w:rsidR="00574D0B" w:rsidRDefault="00574D0B" w:rsidP="006E62F8">
      <w:pPr>
        <w:tabs>
          <w:tab w:val="left" w:pos="1476"/>
        </w:tabs>
        <w:spacing w:after="0"/>
        <w:ind w:left="1440"/>
        <w:contextualSpacing/>
        <w:jc w:val="left"/>
      </w:pPr>
      <w:r w:rsidRPr="00574D0B">
        <w:t>Time:</w:t>
      </w:r>
    </w:p>
    <w:p w14:paraId="6E924D1E" w14:textId="77777777" w:rsidR="00574D0B" w:rsidRPr="00574D0B" w:rsidRDefault="00574D0B" w:rsidP="006E62F8">
      <w:pPr>
        <w:tabs>
          <w:tab w:val="left" w:pos="1476"/>
        </w:tabs>
        <w:spacing w:after="0"/>
        <w:ind w:left="720"/>
        <w:contextualSpacing/>
        <w:jc w:val="left"/>
      </w:pPr>
    </w:p>
    <w:p w14:paraId="5F96CBE3" w14:textId="1DBEABB5" w:rsidR="009B17D3" w:rsidRPr="00D82FCB" w:rsidRDefault="009B17D3" w:rsidP="006E62F8">
      <w:pPr>
        <w:tabs>
          <w:tab w:val="left" w:pos="1476"/>
        </w:tabs>
        <w:spacing w:after="0"/>
        <w:jc w:val="left"/>
        <w:rPr>
          <w:b/>
          <w:bCs/>
        </w:rPr>
      </w:pP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74A"/>
    <w:multiLevelType w:val="hybridMultilevel"/>
    <w:tmpl w:val="C35C2A62"/>
    <w:lvl w:ilvl="0" w:tplc="E9B43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B01E7"/>
    <w:multiLevelType w:val="hybridMultilevel"/>
    <w:tmpl w:val="C292E0BA"/>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4F58627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2"/>
  </w:num>
  <w:num w:numId="2" w16cid:durableId="1968967564">
    <w:abstractNumId w:val="1"/>
  </w:num>
  <w:num w:numId="3" w16cid:durableId="19222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04087"/>
    <w:rsid w:val="00047456"/>
    <w:rsid w:val="00054EFE"/>
    <w:rsid w:val="00064F60"/>
    <w:rsid w:val="000813C8"/>
    <w:rsid w:val="00094D64"/>
    <w:rsid w:val="000B6428"/>
    <w:rsid w:val="00100E55"/>
    <w:rsid w:val="001070A9"/>
    <w:rsid w:val="00131A58"/>
    <w:rsid w:val="001A662A"/>
    <w:rsid w:val="001A6A02"/>
    <w:rsid w:val="001E42CE"/>
    <w:rsid w:val="001E7F9A"/>
    <w:rsid w:val="001F5782"/>
    <w:rsid w:val="00266443"/>
    <w:rsid w:val="00277420"/>
    <w:rsid w:val="0029481A"/>
    <w:rsid w:val="002A73B3"/>
    <w:rsid w:val="002F6ACA"/>
    <w:rsid w:val="003001EA"/>
    <w:rsid w:val="00346799"/>
    <w:rsid w:val="00351DB9"/>
    <w:rsid w:val="00357971"/>
    <w:rsid w:val="00377F3F"/>
    <w:rsid w:val="003A1840"/>
    <w:rsid w:val="003A611E"/>
    <w:rsid w:val="003A780C"/>
    <w:rsid w:val="003A7D3E"/>
    <w:rsid w:val="003E09E2"/>
    <w:rsid w:val="003E325F"/>
    <w:rsid w:val="004800A2"/>
    <w:rsid w:val="00484E69"/>
    <w:rsid w:val="004A37DB"/>
    <w:rsid w:val="004D23A7"/>
    <w:rsid w:val="0054532A"/>
    <w:rsid w:val="00574D0B"/>
    <w:rsid w:val="0058336F"/>
    <w:rsid w:val="00594E98"/>
    <w:rsid w:val="005D25DD"/>
    <w:rsid w:val="005E4471"/>
    <w:rsid w:val="005F0B92"/>
    <w:rsid w:val="00603008"/>
    <w:rsid w:val="00635092"/>
    <w:rsid w:val="00644D0B"/>
    <w:rsid w:val="00645EA8"/>
    <w:rsid w:val="006501BA"/>
    <w:rsid w:val="0068260E"/>
    <w:rsid w:val="006C5228"/>
    <w:rsid w:val="006E437F"/>
    <w:rsid w:val="006E62F8"/>
    <w:rsid w:val="00706523"/>
    <w:rsid w:val="00726765"/>
    <w:rsid w:val="007526C9"/>
    <w:rsid w:val="00771FA6"/>
    <w:rsid w:val="007A5981"/>
    <w:rsid w:val="0081535D"/>
    <w:rsid w:val="00824902"/>
    <w:rsid w:val="0086381A"/>
    <w:rsid w:val="00887184"/>
    <w:rsid w:val="008C7685"/>
    <w:rsid w:val="008E62BD"/>
    <w:rsid w:val="00937C88"/>
    <w:rsid w:val="009542B1"/>
    <w:rsid w:val="00982E8B"/>
    <w:rsid w:val="009B17D3"/>
    <w:rsid w:val="00A21052"/>
    <w:rsid w:val="00A277BA"/>
    <w:rsid w:val="00A830B8"/>
    <w:rsid w:val="00A86FDE"/>
    <w:rsid w:val="00A876F3"/>
    <w:rsid w:val="00AA075B"/>
    <w:rsid w:val="00AD15B7"/>
    <w:rsid w:val="00B12536"/>
    <w:rsid w:val="00B2759B"/>
    <w:rsid w:val="00B74D44"/>
    <w:rsid w:val="00C42D17"/>
    <w:rsid w:val="00C43296"/>
    <w:rsid w:val="00C44191"/>
    <w:rsid w:val="00C66E93"/>
    <w:rsid w:val="00CE5DCE"/>
    <w:rsid w:val="00D006C7"/>
    <w:rsid w:val="00D93FCB"/>
    <w:rsid w:val="00DD644F"/>
    <w:rsid w:val="00DF33CB"/>
    <w:rsid w:val="00E0401E"/>
    <w:rsid w:val="00E13545"/>
    <w:rsid w:val="00E1730D"/>
    <w:rsid w:val="00E26FFD"/>
    <w:rsid w:val="00E305A2"/>
    <w:rsid w:val="00E8135E"/>
    <w:rsid w:val="00EC0E8A"/>
    <w:rsid w:val="00EF6A30"/>
    <w:rsid w:val="00F05003"/>
    <w:rsid w:val="00F12D5D"/>
    <w:rsid w:val="00F37EC3"/>
    <w:rsid w:val="00F42BA0"/>
    <w:rsid w:val="00F62AB5"/>
    <w:rsid w:val="00F86022"/>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8</cp:revision>
  <cp:lastPrinted>2026-04-11T18:08:00Z</cp:lastPrinted>
  <dcterms:created xsi:type="dcterms:W3CDTF">2026-04-04T16:01:00Z</dcterms:created>
  <dcterms:modified xsi:type="dcterms:W3CDTF">2026-04-12T13:45:00Z</dcterms:modified>
</cp:coreProperties>
</file>